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6F" w:rsidRDefault="00B55C6F" w:rsidP="00B55C6F">
      <w:pPr>
        <w:ind w:left="153" w:right="-569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l-PL"/>
        </w:rPr>
      </w:pPr>
      <w:r w:rsidRPr="00EF1E18">
        <w:rPr>
          <w:rFonts w:asciiTheme="minorHAnsi" w:hAnsiTheme="minorHAnsi" w:cstheme="minorHAnsi"/>
        </w:rPr>
        <w:t>Klauzula RODO:</w:t>
      </w:r>
    </w:p>
    <w:p w:rsidR="00B55C6F" w:rsidRDefault="00B55C6F" w:rsidP="00B55C6F">
      <w:pPr>
        <w:suppressAutoHyphens w:val="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OBOWIĄZEK INFORMACYJNY</w:t>
      </w:r>
    </w:p>
    <w:p w:rsidR="00B55C6F" w:rsidRPr="00B72C46" w:rsidRDefault="00B55C6F" w:rsidP="00B55C6F">
      <w:pPr>
        <w:pStyle w:val="Default"/>
        <w:jc w:val="both"/>
        <w:rPr>
          <w:rFonts w:asciiTheme="minorHAnsi" w:hAnsiTheme="minorHAnsi" w:cstheme="minorHAnsi"/>
          <w:color w:val="auto"/>
          <w:sz w:val="22"/>
        </w:rPr>
      </w:pPr>
      <w:bookmarkStart w:id="0" w:name="_GoBack"/>
      <w:bookmarkEnd w:id="0"/>
      <w:r w:rsidRPr="00B72C46">
        <w:rPr>
          <w:rFonts w:asciiTheme="minorHAnsi" w:hAnsiTheme="minorHAnsi" w:cstheme="minorHAnsi"/>
          <w:color w:val="auto"/>
          <w:sz w:val="22"/>
        </w:rPr>
        <w:t>Zgodnie z art. 13 ust. 1 i  2 rozporządzenia Parlamentu Europejskiego i Rady (UE) 2016/679 z dnia 27 kwietnia 2016 r. w sprawie ochrony osób fizycznych w związku z przetwarzaniem danych osobowych i w sprawie swobodnego przepływu takich danych oraz uchylenia dyrektywy 95/46/WE (Dz. Urz. UE L 119 z 4.05.2016, str. 1), zwanego dalej „RODO”, informuję:</w:t>
      </w:r>
    </w:p>
    <w:p w:rsidR="00B55C6F" w:rsidRPr="00B72C46" w:rsidRDefault="00B55C6F" w:rsidP="00B55C6F">
      <w:pPr>
        <w:pStyle w:val="Default"/>
        <w:numPr>
          <w:ilvl w:val="0"/>
          <w:numId w:val="1"/>
        </w:numPr>
        <w:suppressAutoHyphens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B72C46">
        <w:rPr>
          <w:rFonts w:asciiTheme="minorHAnsi" w:hAnsiTheme="minorHAnsi" w:cstheme="minorHAnsi"/>
          <w:color w:val="auto"/>
          <w:sz w:val="22"/>
        </w:rPr>
        <w:t xml:space="preserve">administratorem Pani/Pana danych osobowych przetwarzanych w </w:t>
      </w:r>
      <w:r>
        <w:rPr>
          <w:rFonts w:asciiTheme="minorHAnsi" w:hAnsiTheme="minorHAnsi" w:cstheme="minorHAnsi"/>
          <w:color w:val="auto"/>
          <w:sz w:val="22"/>
        </w:rPr>
        <w:t xml:space="preserve">Stowarzyszeniu Lubuskie Trójmiasto </w:t>
      </w:r>
      <w:r w:rsidRPr="00B72C46">
        <w:rPr>
          <w:rFonts w:asciiTheme="minorHAnsi" w:hAnsiTheme="minorHAnsi" w:cstheme="minorHAnsi"/>
          <w:color w:val="auto"/>
          <w:sz w:val="22"/>
        </w:rPr>
        <w:t xml:space="preserve">jest </w:t>
      </w:r>
      <w:r>
        <w:rPr>
          <w:rFonts w:asciiTheme="minorHAnsi" w:hAnsiTheme="minorHAnsi" w:cstheme="minorHAnsi"/>
          <w:color w:val="auto"/>
          <w:sz w:val="22"/>
        </w:rPr>
        <w:t>Prezes Stowarzyszenia Lubuskie Trójmiasto</w:t>
      </w:r>
      <w:r w:rsidRPr="00B72C46">
        <w:rPr>
          <w:rFonts w:asciiTheme="minorHAnsi" w:hAnsiTheme="minorHAnsi" w:cstheme="minorHAnsi"/>
          <w:color w:val="auto"/>
          <w:sz w:val="22"/>
        </w:rPr>
        <w:t xml:space="preserve">, ul. </w:t>
      </w:r>
      <w:r>
        <w:rPr>
          <w:rFonts w:asciiTheme="minorHAnsi" w:hAnsiTheme="minorHAnsi" w:cstheme="minorHAnsi"/>
          <w:color w:val="auto"/>
          <w:sz w:val="22"/>
        </w:rPr>
        <w:t>Al. Niepodległości 10</w:t>
      </w:r>
      <w:r w:rsidRPr="00B72C46">
        <w:rPr>
          <w:rFonts w:asciiTheme="minorHAnsi" w:hAnsiTheme="minorHAnsi" w:cstheme="minorHAnsi"/>
          <w:color w:val="auto"/>
          <w:sz w:val="22"/>
        </w:rPr>
        <w:t>, 65-</w:t>
      </w:r>
      <w:r>
        <w:rPr>
          <w:rFonts w:asciiTheme="minorHAnsi" w:hAnsiTheme="minorHAnsi" w:cstheme="minorHAnsi"/>
          <w:color w:val="auto"/>
          <w:sz w:val="22"/>
        </w:rPr>
        <w:t>048</w:t>
      </w:r>
      <w:r w:rsidRPr="00B72C46">
        <w:rPr>
          <w:rFonts w:asciiTheme="minorHAnsi" w:hAnsiTheme="minorHAnsi" w:cstheme="minorHAnsi"/>
          <w:color w:val="auto"/>
          <w:sz w:val="22"/>
        </w:rPr>
        <w:t xml:space="preserve"> Zielona Góra;</w:t>
      </w:r>
    </w:p>
    <w:p w:rsidR="00B55C6F" w:rsidRPr="00B72C46" w:rsidRDefault="00B55C6F" w:rsidP="00B55C6F">
      <w:pPr>
        <w:pStyle w:val="Akapitzlist2"/>
        <w:numPr>
          <w:ilvl w:val="0"/>
          <w:numId w:val="1"/>
        </w:numPr>
        <w:spacing w:line="240" w:lineRule="auto"/>
        <w:ind w:left="360" w:right="0"/>
        <w:rPr>
          <w:rFonts w:asciiTheme="minorHAnsi" w:eastAsia="Calibri Light" w:hAnsiTheme="minorHAnsi" w:cstheme="minorHAnsi"/>
          <w:color w:val="auto"/>
          <w:szCs w:val="24"/>
          <w:lang w:eastAsia="zh-CN"/>
        </w:rPr>
      </w:pPr>
      <w:r w:rsidRPr="00B72C46">
        <w:rPr>
          <w:rFonts w:asciiTheme="minorHAnsi" w:eastAsia="Calibri Light" w:hAnsiTheme="minorHAnsi" w:cstheme="minorHAnsi"/>
          <w:color w:val="auto"/>
          <w:szCs w:val="24"/>
          <w:lang w:eastAsia="zh-CN"/>
        </w:rPr>
        <w:t xml:space="preserve">jeśli ma Pani/Pan pytania dotyczące sposobu i zakresu przetwarzania Pani/Pana danych osobowych, a także w zakresie przysługujących Pani/Panu praw wynikających z ogólnego rozporządzenia o ochronie danych, może Pani/Pan kontaktować się drogą elektroniczną poprzez e-mail: </w:t>
      </w:r>
      <w:r>
        <w:rPr>
          <w:rFonts w:asciiTheme="minorHAnsi" w:eastAsia="Calibri Light" w:hAnsiTheme="minorHAnsi" w:cstheme="minorHAnsi"/>
          <w:color w:val="auto"/>
          <w:szCs w:val="24"/>
          <w:lang w:eastAsia="zh-CN"/>
        </w:rPr>
        <w:t>lubuskietrojmiasto@wp.pl</w:t>
      </w:r>
      <w:r w:rsidRPr="00B72C46">
        <w:rPr>
          <w:rFonts w:asciiTheme="minorHAnsi" w:eastAsia="Calibri Light" w:hAnsiTheme="minorHAnsi" w:cstheme="minorHAnsi"/>
          <w:color w:val="auto"/>
          <w:szCs w:val="24"/>
          <w:lang w:eastAsia="zh-CN"/>
        </w:rPr>
        <w:t xml:space="preserve"> lub pisemnie na adres siedziby Administratora;</w:t>
      </w:r>
    </w:p>
    <w:p w:rsidR="00B55C6F" w:rsidRPr="00B72C46" w:rsidRDefault="00B55C6F" w:rsidP="00B55C6F">
      <w:pPr>
        <w:pStyle w:val="Tekstpodstawowywcity"/>
        <w:numPr>
          <w:ilvl w:val="0"/>
          <w:numId w:val="1"/>
        </w:numPr>
        <w:spacing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 xml:space="preserve">Pani/Pana dane osobowe będą przetwarzane w celu zebrania uwag i opinii co do projektu </w:t>
      </w:r>
      <w:r>
        <w:rPr>
          <w:rFonts w:asciiTheme="minorHAnsi" w:hAnsiTheme="minorHAnsi" w:cstheme="minorHAnsi"/>
          <w:szCs w:val="24"/>
        </w:rPr>
        <w:t xml:space="preserve">aktualizacji </w:t>
      </w:r>
      <w:r w:rsidRPr="00B72C46">
        <w:rPr>
          <w:rFonts w:asciiTheme="minorHAnsi" w:hAnsiTheme="minorHAnsi" w:cstheme="minorHAnsi"/>
          <w:szCs w:val="24"/>
        </w:rPr>
        <w:t>Strategii Rozwoju Ponadlokalnego Zielonogórsko-Nowosolskiego Obszaru Funkcjonalnego na lata 2021-2030</w:t>
      </w:r>
      <w:r>
        <w:rPr>
          <w:rFonts w:asciiTheme="minorHAnsi" w:hAnsiTheme="minorHAnsi" w:cstheme="minorHAnsi"/>
          <w:szCs w:val="24"/>
        </w:rPr>
        <w:t>,</w:t>
      </w:r>
      <w:r w:rsidRPr="00B72C46">
        <w:rPr>
          <w:rFonts w:asciiTheme="minorHAnsi" w:hAnsiTheme="minorHAnsi" w:cstheme="minorHAnsi"/>
          <w:szCs w:val="24"/>
        </w:rPr>
        <w:t xml:space="preserve"> jak również w celu realizacji praw i obowiązków wynikających z przepisów prawa (art. 6 ust. 1 lit. c RODO).</w:t>
      </w:r>
    </w:p>
    <w:p w:rsidR="00B55C6F" w:rsidRPr="00B72C46" w:rsidRDefault="00B55C6F" w:rsidP="00B55C6F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>ani</w:t>
      </w:r>
      <w:r w:rsidRPr="00B72C46">
        <w:rPr>
          <w:rFonts w:asciiTheme="minorHAnsi" w:hAnsiTheme="minorHAnsi" w:cstheme="minorHAnsi"/>
          <w:szCs w:val="24"/>
        </w:rPr>
        <w:t>/Pana dane osobowe będą przetwarzane do momentu ustania celu przetwarzania lub przez okres wynikający z kategorii archiwalnej dokumentów, w których ujęte są dane, określonej w przepisach wykonawczych do ustawy o narodowym zasobie archiwalnym  i archiwach.</w:t>
      </w:r>
    </w:p>
    <w:p w:rsidR="00B55C6F" w:rsidRPr="00B72C46" w:rsidRDefault="00B55C6F" w:rsidP="00B55C6F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Pani/Pana dane nie będą przetwarzane w sposób zautomatyzowany, w tym nie będą podlegać profilowaniu.</w:t>
      </w:r>
    </w:p>
    <w:p w:rsidR="00B55C6F" w:rsidRPr="00B72C46" w:rsidRDefault="00B55C6F" w:rsidP="00B55C6F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W związku z przetwarzaniem Pani/Pana danych osobowych, przysługują Pani/Panu następujące prawa:</w:t>
      </w:r>
    </w:p>
    <w:p w:rsidR="00B55C6F" w:rsidRPr="00B72C46" w:rsidRDefault="00B55C6F" w:rsidP="00B55C6F">
      <w:pPr>
        <w:pStyle w:val="Akapitzlist"/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prawo dostępu do swoich danych oraz otrzymania ich kopii;</w:t>
      </w:r>
    </w:p>
    <w:p w:rsidR="00B55C6F" w:rsidRPr="00B72C46" w:rsidRDefault="00B55C6F" w:rsidP="00B55C6F">
      <w:pPr>
        <w:pStyle w:val="Akapitzlist"/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prawo do sprostowania (poprawiania) swoich danych osobowych;</w:t>
      </w:r>
    </w:p>
    <w:p w:rsidR="00B55C6F" w:rsidRPr="00B72C46" w:rsidRDefault="00B55C6F" w:rsidP="00B55C6F">
      <w:pPr>
        <w:pStyle w:val="Akapitzlist"/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prawo do ograniczenia przetwarzania danych osobowych;</w:t>
      </w:r>
    </w:p>
    <w:p w:rsidR="00B55C6F" w:rsidRPr="00B72C46" w:rsidRDefault="00B55C6F" w:rsidP="00B55C6F">
      <w:pPr>
        <w:pStyle w:val="Akapitzlist"/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 xml:space="preserve">prawo wniesienia skargi do Prezesa Urzędu Ochrony Danych Osobowych (ul. Stawki 2, </w:t>
      </w:r>
      <w:r w:rsidRPr="00B72C46">
        <w:rPr>
          <w:rFonts w:asciiTheme="minorHAnsi" w:hAnsiTheme="minorHAnsi" w:cstheme="minorHAnsi"/>
          <w:szCs w:val="24"/>
        </w:rPr>
        <w:br/>
        <w:t>00-193 Warszawa), w sytuacji, gdy uzna Pani/Pan, że przetwarzanie danych osobowych narusza przepisy ogólnego rozporządzenia o ochronie danych osobowych (RODO);</w:t>
      </w:r>
    </w:p>
    <w:p w:rsidR="00B55C6F" w:rsidRPr="00B72C46" w:rsidRDefault="00B55C6F" w:rsidP="00B55C6F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Podanie przez Panią/Pana sowich danych osobowych jest dobrowolne i umożliwiają realizację celu, o którym mowa w punkcie 3.</w:t>
      </w:r>
    </w:p>
    <w:p w:rsidR="00B55C6F" w:rsidRPr="00B72C46" w:rsidRDefault="00B55C6F" w:rsidP="00B55C6F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Państwa dane mogą zostać przekazane wyłącznie podmiotom upoważnionym z mocy prawa.</w:t>
      </w:r>
    </w:p>
    <w:p w:rsidR="00B55C6F" w:rsidRPr="00EF1E18" w:rsidRDefault="00B55C6F" w:rsidP="00B55C6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6C10AD" w:rsidRDefault="006C10AD"/>
    <w:sectPr w:rsidR="006C10AD">
      <w:headerReference w:type="default" r:id="rId5"/>
      <w:footerReference w:type="default" r:id="rId6"/>
      <w:headerReference w:type="first" r:id="rId7"/>
      <w:pgSz w:w="11906" w:h="16838"/>
      <w:pgMar w:top="1418" w:right="1418" w:bottom="1651" w:left="1418" w:header="709" w:footer="15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39" w:rsidRDefault="00B55C6F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:rsidR="00981639" w:rsidRDefault="00B55C6F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:rsidR="00D92CA3" w:rsidRDefault="00B55C6F" w:rsidP="00981639">
    <w:pPr>
      <w:pStyle w:val="Stopka"/>
      <w:ind w:left="-567" w:right="-569"/>
      <w:jc w:val="center"/>
    </w:pPr>
    <w:r>
      <w:rPr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A3" w:rsidRDefault="00B55C6F">
    <w:pPr>
      <w:pStyle w:val="HeaderEven"/>
    </w:pPr>
  </w:p>
  <w:p w:rsidR="00D92CA3" w:rsidRDefault="00B55C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BB" w:rsidRDefault="00B55C6F">
    <w:pPr>
      <w:pStyle w:val="Nagwek"/>
    </w:pPr>
    <w:r>
      <w:rPr>
        <w:noProof/>
        <w:lang w:eastAsia="pl-PL"/>
      </w:rPr>
      <w:drawing>
        <wp:inline distT="0" distB="0" distL="0" distR="0" wp14:anchorId="5BACAFC7" wp14:editId="0AE0528B">
          <wp:extent cx="5759450" cy="802021"/>
          <wp:effectExtent l="0" t="0" r="0" b="0"/>
          <wp:docPr id="1" name="Obraz 1" descr="FE_POPT_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T_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2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57CCB"/>
    <w:multiLevelType w:val="hybridMultilevel"/>
    <w:tmpl w:val="689A7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E8EE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C3"/>
    <w:rsid w:val="006C10AD"/>
    <w:rsid w:val="00B55C6F"/>
    <w:rsid w:val="00E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4EA68-935F-47FF-96ED-376AA9F9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C6F"/>
    <w:pPr>
      <w:suppressAutoHyphens/>
      <w:spacing w:after="0" w:line="360" w:lineRule="auto"/>
    </w:pPr>
    <w:rPr>
      <w:rFonts w:ascii="Calibri Light" w:eastAsia="Calibri Light" w:hAnsi="Calibri Light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C6F"/>
    <w:pPr>
      <w:ind w:left="720"/>
      <w:contextualSpacing/>
    </w:pPr>
  </w:style>
  <w:style w:type="paragraph" w:styleId="Nagwek">
    <w:name w:val="header"/>
    <w:basedOn w:val="Normalny"/>
    <w:link w:val="NagwekZnak"/>
    <w:rsid w:val="00B55C6F"/>
    <w:pPr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B55C6F"/>
    <w:rPr>
      <w:rFonts w:ascii="Calibri Light" w:eastAsia="Calibri Light" w:hAnsi="Calibri Light" w:cs="Times New Roman"/>
      <w:lang w:eastAsia="zh-CN"/>
    </w:rPr>
  </w:style>
  <w:style w:type="paragraph" w:styleId="Stopka">
    <w:name w:val="footer"/>
    <w:basedOn w:val="Normalny"/>
    <w:link w:val="StopkaZnak"/>
    <w:rsid w:val="00B55C6F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B55C6F"/>
    <w:rPr>
      <w:rFonts w:ascii="Calibri Light" w:eastAsia="Calibri Light" w:hAnsi="Calibri Light" w:cs="Times New Roman"/>
      <w:lang w:eastAsia="zh-CN"/>
    </w:rPr>
  </w:style>
  <w:style w:type="paragraph" w:customStyle="1" w:styleId="HeaderEven">
    <w:name w:val="Header Even"/>
    <w:basedOn w:val="Bezodstpw"/>
    <w:rsid w:val="00B55C6F"/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Default">
    <w:name w:val="Default"/>
    <w:rsid w:val="00B55C6F"/>
    <w:pPr>
      <w:suppressAutoHyphens/>
      <w:autoSpaceDE w:val="0"/>
      <w:spacing w:after="0" w:line="240" w:lineRule="auto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B55C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55C6F"/>
    <w:rPr>
      <w:rFonts w:ascii="Calibri Light" w:eastAsia="Calibri Light" w:hAnsi="Calibri Light" w:cs="Times New Roman"/>
      <w:lang w:eastAsia="zh-CN"/>
    </w:rPr>
  </w:style>
  <w:style w:type="paragraph" w:customStyle="1" w:styleId="Akapitzlist2">
    <w:name w:val="Akapit z listą2"/>
    <w:basedOn w:val="Normalny"/>
    <w:rsid w:val="00B55C6F"/>
    <w:pPr>
      <w:suppressAutoHyphens w:val="0"/>
      <w:spacing w:line="243" w:lineRule="auto"/>
      <w:ind w:left="720" w:right="8" w:hanging="370"/>
      <w:contextualSpacing/>
      <w:jc w:val="both"/>
    </w:pPr>
    <w:rPr>
      <w:rFonts w:ascii="Arial" w:eastAsia="Times New Roman" w:hAnsi="Arial" w:cs="Arial"/>
      <w:color w:val="1C1C1C"/>
      <w:lang w:eastAsia="pl-PL"/>
    </w:rPr>
  </w:style>
  <w:style w:type="paragraph" w:styleId="Bezodstpw">
    <w:name w:val="No Spacing"/>
    <w:uiPriority w:val="1"/>
    <w:qFormat/>
    <w:rsid w:val="00B55C6F"/>
    <w:pPr>
      <w:suppressAutoHyphens/>
      <w:spacing w:after="0" w:line="240" w:lineRule="auto"/>
    </w:pPr>
    <w:rPr>
      <w:rFonts w:ascii="Calibri Light" w:eastAsia="Calibri Light" w:hAnsi="Calibri Light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Charewicz-Ostrowska</dc:creator>
  <cp:keywords/>
  <dc:description/>
  <cp:lastModifiedBy>Joanna Charewicz-Ostrowska</cp:lastModifiedBy>
  <cp:revision>2</cp:revision>
  <dcterms:created xsi:type="dcterms:W3CDTF">2025-07-30T08:43:00Z</dcterms:created>
  <dcterms:modified xsi:type="dcterms:W3CDTF">2025-07-30T08:46:00Z</dcterms:modified>
</cp:coreProperties>
</file>